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EF2121">
        <w:rPr>
          <w:szCs w:val="24"/>
        </w:rPr>
        <w:t>rugpjūčio 31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EF2121">
        <w:rPr>
          <w:szCs w:val="24"/>
        </w:rPr>
        <w:t>3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 w:rsidRPr="00CE2596">
        <w:t>1.</w:t>
      </w:r>
      <w:r w:rsidRPr="00CE2596">
        <w:rPr>
          <w:szCs w:val="24"/>
        </w:rPr>
        <w:t xml:space="preserve"> </w:t>
      </w:r>
      <w:r w:rsidRPr="003F68A0">
        <w:rPr>
          <w:szCs w:val="24"/>
        </w:rPr>
        <w:t>Dėl patarimo Lietuvos Respublikos Prezidentei teisėjų karjeros klausimais (pranešėja</w:t>
      </w:r>
      <w:r>
        <w:rPr>
          <w:szCs w:val="24"/>
        </w:rPr>
        <w:t>s</w:t>
      </w:r>
      <w:r w:rsidRPr="003F68A0">
        <w:rPr>
          <w:szCs w:val="24"/>
        </w:rPr>
        <w:t xml:space="preserve"> –</w:t>
      </w:r>
      <w:r>
        <w:rPr>
          <w:szCs w:val="24"/>
        </w:rPr>
        <w:t xml:space="preserve">                          R. Norkus):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 w:rsidRPr="00A32888">
        <w:rPr>
          <w:szCs w:val="24"/>
        </w:rPr>
        <w:t>1.</w:t>
      </w:r>
      <w:r>
        <w:rPr>
          <w:szCs w:val="24"/>
        </w:rPr>
        <w:t>1</w:t>
      </w:r>
      <w:r w:rsidRPr="00A32888">
        <w:rPr>
          <w:szCs w:val="24"/>
        </w:rPr>
        <w:t xml:space="preserve">. 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>Irmantą JARUKAITĮ</w:t>
      </w:r>
      <w:r>
        <w:rPr>
          <w:szCs w:val="24"/>
        </w:rPr>
        <w:t xml:space="preserve"> iš Lietuvos vyriausiojo administracinio teismo teisėjo pareigų, paskyrus jį Europos Sąjungos Teisingumo Teismo teisėju;</w:t>
      </w:r>
      <w:r w:rsidRPr="00A32888">
        <w:rPr>
          <w:szCs w:val="24"/>
        </w:rPr>
        <w:t xml:space="preserve"> 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1.2</w:t>
      </w:r>
      <w:r w:rsidRPr="00CB44C2">
        <w:rPr>
          <w:szCs w:val="24"/>
        </w:rPr>
        <w:t xml:space="preserve">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>Rytį KRASAUSKĄ</w:t>
      </w:r>
      <w:r>
        <w:rPr>
          <w:szCs w:val="24"/>
        </w:rPr>
        <w:t xml:space="preserve"> iš Vilniaus apygardos administracinio teismo teisėjo pareigų ir jo</w:t>
      </w:r>
      <w:r w:rsidRPr="00A32888">
        <w:rPr>
          <w:szCs w:val="24"/>
        </w:rPr>
        <w:t xml:space="preserve"> skyrimo Lietuvos vyriausiojo administracinio teismo teisėj</w:t>
      </w:r>
      <w:r>
        <w:rPr>
          <w:szCs w:val="24"/>
        </w:rPr>
        <w:t>u;</w:t>
      </w:r>
      <w:r w:rsidRPr="00A32888">
        <w:rPr>
          <w:szCs w:val="24"/>
        </w:rPr>
        <w:t xml:space="preserve"> 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1.3.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Evaldą GRAŽĮ </w:t>
      </w:r>
      <w:r w:rsidRPr="007C19BC">
        <w:rPr>
          <w:szCs w:val="24"/>
        </w:rPr>
        <w:t>iš Kauno apygardos teismo Baudžiamųjų bylų skyriaus pirmininko pareigų</w:t>
      </w:r>
      <w:r>
        <w:rPr>
          <w:szCs w:val="24"/>
        </w:rPr>
        <w:t>, pasibaigus paskyrimo į šias pareigas terminui;</w:t>
      </w:r>
    </w:p>
    <w:p w:rsidR="003D0EA7" w:rsidRPr="00A32888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Violetą MILIUVIENĘ</w:t>
      </w:r>
      <w:r w:rsidRPr="00A32888">
        <w:rPr>
          <w:szCs w:val="24"/>
        </w:rPr>
        <w:t xml:space="preserve"> iš </w:t>
      </w:r>
      <w:r>
        <w:rPr>
          <w:szCs w:val="24"/>
        </w:rPr>
        <w:t xml:space="preserve">Klaipėdos apygardos </w:t>
      </w:r>
      <w:r w:rsidRPr="00A32888">
        <w:rPr>
          <w:szCs w:val="24"/>
        </w:rPr>
        <w:t>teismo teisėjo</w:t>
      </w:r>
      <w:r>
        <w:rPr>
          <w:szCs w:val="24"/>
        </w:rPr>
        <w:t>s pareigų, pasibaigus įgaliojimų laikui;</w:t>
      </w:r>
    </w:p>
    <w:p w:rsidR="003D0EA7" w:rsidRPr="00A32888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</w:t>
      </w:r>
      <w:r w:rsidRPr="00A32888"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Algerdą URBŠĮ</w:t>
      </w:r>
      <w:r w:rsidRPr="00A32888">
        <w:rPr>
          <w:szCs w:val="24"/>
        </w:rPr>
        <w:t xml:space="preserve"> iš </w:t>
      </w:r>
      <w:r>
        <w:rPr>
          <w:szCs w:val="24"/>
        </w:rPr>
        <w:t xml:space="preserve">Kauno apygardos </w:t>
      </w:r>
      <w:r w:rsidRPr="00A32888">
        <w:rPr>
          <w:szCs w:val="24"/>
        </w:rPr>
        <w:t>teismo teisėjo</w:t>
      </w:r>
      <w:r>
        <w:rPr>
          <w:szCs w:val="24"/>
        </w:rPr>
        <w:t xml:space="preserve"> pareigų, pasibaigus įgaliojimų laikui;</w:t>
      </w:r>
    </w:p>
    <w:p w:rsidR="003D0EA7" w:rsidRPr="00A32888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1.6. </w:t>
      </w:r>
      <w:r w:rsidRPr="00A32888">
        <w:rPr>
          <w:szCs w:val="24"/>
        </w:rPr>
        <w:t xml:space="preserve">Dėl patarimo Lietuvos Respublikos Prezidentei atleisti </w:t>
      </w:r>
      <w:r>
        <w:rPr>
          <w:b/>
          <w:szCs w:val="24"/>
        </w:rPr>
        <w:t>Praną ŠIMKŲ</w:t>
      </w:r>
      <w:r w:rsidRPr="00A32888">
        <w:rPr>
          <w:szCs w:val="24"/>
        </w:rPr>
        <w:t xml:space="preserve"> iš </w:t>
      </w:r>
      <w:r>
        <w:rPr>
          <w:szCs w:val="24"/>
        </w:rPr>
        <w:t>Panevėžio</w:t>
      </w:r>
      <w:r w:rsidRPr="00A32888">
        <w:rPr>
          <w:szCs w:val="24"/>
        </w:rPr>
        <w:t xml:space="preserve"> apygardos teismo teisėjo</w:t>
      </w:r>
      <w:r>
        <w:rPr>
          <w:szCs w:val="24"/>
        </w:rPr>
        <w:t xml:space="preserve"> pareigų, sulaukus įstatyme nustatyto pensinio amžiaus;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 w:rsidRPr="005B2B6E">
        <w:rPr>
          <w:szCs w:val="24"/>
        </w:rPr>
        <w:t xml:space="preserve">1.7. Dėl patarimo Lietuvos Respublikos Prezidentei skirti Utenos apylinkės teismo Ignalinos rūmų teisėją </w:t>
      </w:r>
      <w:r w:rsidRPr="005B2B6E">
        <w:rPr>
          <w:b/>
          <w:szCs w:val="24"/>
        </w:rPr>
        <w:t>Ireną VAPSVIENĘ</w:t>
      </w:r>
      <w:r w:rsidRPr="005B2B6E">
        <w:rPr>
          <w:szCs w:val="24"/>
        </w:rPr>
        <w:t xml:space="preserve"> Utenos apylinkės teismo pirmininke;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1.8.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Utenos apylinkės teismo Visagino rūmų teisėją </w:t>
      </w:r>
      <w:r>
        <w:rPr>
          <w:b/>
          <w:szCs w:val="24"/>
        </w:rPr>
        <w:t>Giedrių AVINĄ</w:t>
      </w:r>
      <w:r w:rsidRPr="00A32888">
        <w:rPr>
          <w:szCs w:val="24"/>
        </w:rPr>
        <w:t xml:space="preserve"> </w:t>
      </w:r>
      <w:r>
        <w:rPr>
          <w:szCs w:val="24"/>
        </w:rPr>
        <w:t>Utenos apylinkės teismo pirmininko pavaduotoju;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1.9.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Utenos apylinkės teismo Utenos rūmų teisėją </w:t>
      </w:r>
      <w:r>
        <w:rPr>
          <w:b/>
          <w:szCs w:val="24"/>
        </w:rPr>
        <w:t>Kristiną LATOŽIENĘ</w:t>
      </w:r>
      <w:r w:rsidRPr="00A32888">
        <w:rPr>
          <w:szCs w:val="24"/>
        </w:rPr>
        <w:t xml:space="preserve"> </w:t>
      </w:r>
      <w:r>
        <w:rPr>
          <w:szCs w:val="24"/>
        </w:rPr>
        <w:t>Utenos apylinkės teismo pirmininko pavaduotoja;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1.10.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Vilniaus regiono apylinkės teismo Vilniaus rajono rūmų teisėją </w:t>
      </w:r>
      <w:r>
        <w:rPr>
          <w:b/>
          <w:szCs w:val="24"/>
        </w:rPr>
        <w:t>Mindaugą POVILANSKĄ</w:t>
      </w:r>
      <w:r w:rsidRPr="00A32888">
        <w:rPr>
          <w:szCs w:val="24"/>
        </w:rPr>
        <w:t xml:space="preserve"> </w:t>
      </w:r>
      <w:r>
        <w:rPr>
          <w:szCs w:val="24"/>
        </w:rPr>
        <w:t>Vilniaus regiono apylinkės teismo pirmininko pavaduotoju;</w:t>
      </w:r>
    </w:p>
    <w:p w:rsidR="003D0EA7" w:rsidRDefault="003D0EA7" w:rsidP="003D0EA7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1.11. </w:t>
      </w:r>
      <w:r w:rsidRPr="00A32888">
        <w:rPr>
          <w:szCs w:val="24"/>
        </w:rPr>
        <w:t>Dėl patarimo Lietuvos Respublikos Prezidentei</w:t>
      </w:r>
      <w:r>
        <w:rPr>
          <w:szCs w:val="24"/>
        </w:rPr>
        <w:t xml:space="preserve"> perkelti Plungės apylinkės Skuodo rūmų teisėją </w:t>
      </w:r>
      <w:r w:rsidRPr="00E80B51">
        <w:rPr>
          <w:b/>
          <w:szCs w:val="24"/>
        </w:rPr>
        <w:t>Vaidą RAILIENĘ</w:t>
      </w:r>
      <w:r>
        <w:rPr>
          <w:szCs w:val="24"/>
        </w:rPr>
        <w:t xml:space="preserve"> į Plungės apylinkės teismo Palangos rūmus.</w:t>
      </w:r>
    </w:p>
    <w:p w:rsidR="004E1286" w:rsidRDefault="004E1286" w:rsidP="004E1286">
      <w:pPr>
        <w:pStyle w:val="BodyText"/>
        <w:tabs>
          <w:tab w:val="left" w:pos="993"/>
        </w:tabs>
        <w:ind w:firstLine="567"/>
      </w:pPr>
      <w:bookmarkStart w:id="0" w:name="_GoBack"/>
      <w:bookmarkEnd w:id="0"/>
      <w:r>
        <w:rPr>
          <w:szCs w:val="24"/>
        </w:rPr>
        <w:t xml:space="preserve">2. Dėl Teisėjų tarybos nutarimo „Dėl Teisėjų tarybos 2017 m. gegužės 19 d. nutarimo Nr. 13P-80-(7.1.2) „Dėl Teismų sistemos apdovanojimų komisijos sudarymo“ pakeitimo“ projekto </w:t>
      </w:r>
      <w:r>
        <w:t>(pranešėjas</w:t>
      </w:r>
      <w:r w:rsidRPr="007E1565">
        <w:t xml:space="preserve"> </w:t>
      </w:r>
      <w:r w:rsidRPr="00626F8B">
        <w:rPr>
          <w:szCs w:val="24"/>
        </w:rPr>
        <w:t>–</w:t>
      </w:r>
      <w:r>
        <w:rPr>
          <w:szCs w:val="24"/>
        </w:rPr>
        <w:t xml:space="preserve">                A. Jatkevičius</w:t>
      </w:r>
      <w:r w:rsidRPr="007E1565">
        <w:t>).</w:t>
      </w:r>
    </w:p>
    <w:p w:rsidR="00DA45B2" w:rsidRDefault="00EE4EBF" w:rsidP="00DA45B2">
      <w:pPr>
        <w:pStyle w:val="BodyText"/>
        <w:tabs>
          <w:tab w:val="left" w:pos="993"/>
        </w:tabs>
        <w:ind w:firstLine="567"/>
      </w:pPr>
      <w:r>
        <w:rPr>
          <w:szCs w:val="24"/>
        </w:rPr>
        <w:t xml:space="preserve">3. </w:t>
      </w:r>
      <w:r w:rsidR="00DA45B2">
        <w:rPr>
          <w:szCs w:val="24"/>
        </w:rPr>
        <w:t>Dėl Teisėjų tarybos nutarimo „</w:t>
      </w:r>
      <w:r w:rsidR="00EF2121">
        <w:rPr>
          <w:szCs w:val="24"/>
        </w:rPr>
        <w:t>Dėl Pavyzdinio komandiruočių rengimo, jų išlaidų apmokėjimo teismuose tvarkos aprašo patvirtinimo</w:t>
      </w:r>
      <w:r w:rsidR="00DA45B2">
        <w:rPr>
          <w:szCs w:val="24"/>
        </w:rPr>
        <w:t xml:space="preserve">“ projekto </w:t>
      </w:r>
      <w:r w:rsidR="00EF2121">
        <w:t>(pranešėja</w:t>
      </w:r>
      <w:r w:rsidR="00DA45B2" w:rsidRPr="007E1565">
        <w:t xml:space="preserve"> </w:t>
      </w:r>
      <w:r w:rsidR="00EF2121" w:rsidRPr="00626F8B">
        <w:rPr>
          <w:szCs w:val="24"/>
        </w:rPr>
        <w:t>–</w:t>
      </w:r>
      <w:r w:rsidR="00EF2121">
        <w:rPr>
          <w:szCs w:val="24"/>
        </w:rPr>
        <w:t xml:space="preserve"> A. Pauliukaitė</w:t>
      </w:r>
      <w:r w:rsidR="00DA45B2" w:rsidRPr="007E1565">
        <w:t>).</w:t>
      </w:r>
    </w:p>
    <w:p w:rsidR="0069702D" w:rsidRDefault="00EE4EBF" w:rsidP="0069702D">
      <w:pPr>
        <w:pStyle w:val="BodyText"/>
        <w:tabs>
          <w:tab w:val="left" w:pos="993"/>
        </w:tabs>
        <w:ind w:firstLine="567"/>
      </w:pPr>
      <w:r w:rsidRPr="00BF2BBB">
        <w:t xml:space="preserve">4. </w:t>
      </w:r>
      <w:r w:rsidR="0069702D" w:rsidRPr="00BF2BBB">
        <w:t xml:space="preserve">Dėl Teisėjų tarybos nutarimo „Dėl Asmens duomenų tvarkymo teismuose taisyklių patvirtinimo“ projekto (pranešėja </w:t>
      </w:r>
      <w:r w:rsidR="0069702D" w:rsidRPr="00BF2BBB">
        <w:rPr>
          <w:szCs w:val="24"/>
        </w:rPr>
        <w:t>– I. Dauparaitė</w:t>
      </w:r>
      <w:r w:rsidR="0069702D" w:rsidRPr="00BF2BBB">
        <w:t>).</w:t>
      </w:r>
    </w:p>
    <w:p w:rsidR="008A7E04" w:rsidRDefault="0012077F" w:rsidP="00DC38C9">
      <w:pPr>
        <w:pStyle w:val="BodyText"/>
        <w:tabs>
          <w:tab w:val="left" w:pos="993"/>
        </w:tabs>
        <w:ind w:firstLine="567"/>
        <w:rPr>
          <w:b/>
          <w:szCs w:val="24"/>
        </w:rPr>
      </w:pPr>
      <w:r>
        <w:rPr>
          <w:b/>
          <w:szCs w:val="24"/>
        </w:rPr>
        <w:t>5</w:t>
      </w:r>
      <w:r w:rsidR="00EE4EBF">
        <w:rPr>
          <w:b/>
          <w:szCs w:val="24"/>
        </w:rPr>
        <w:t xml:space="preserve">. </w:t>
      </w:r>
      <w:r w:rsidR="00972C02" w:rsidRPr="007E1565">
        <w:rPr>
          <w:b/>
          <w:szCs w:val="24"/>
        </w:rPr>
        <w:t>ORGANIZACINIAI KLAUSIMAI</w:t>
      </w:r>
      <w:r w:rsidR="00AA68AE">
        <w:rPr>
          <w:b/>
          <w:szCs w:val="24"/>
        </w:rPr>
        <w:t>.</w:t>
      </w:r>
    </w:p>
    <w:sectPr w:rsidR="008A7E04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EB3" w:rsidRDefault="00C37EB3">
      <w:r>
        <w:separator/>
      </w:r>
    </w:p>
  </w:endnote>
  <w:endnote w:type="continuationSeparator" w:id="0">
    <w:p w:rsidR="00C37EB3" w:rsidRDefault="00C3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EB3" w:rsidRDefault="00C37EB3">
      <w:r>
        <w:separator/>
      </w:r>
    </w:p>
  </w:footnote>
  <w:footnote w:type="continuationSeparator" w:id="0">
    <w:p w:rsidR="00C37EB3" w:rsidRDefault="00C3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7617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5846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5A39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95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624A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4912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509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A99"/>
    <w:rsid w:val="00096FF0"/>
    <w:rsid w:val="0009708A"/>
    <w:rsid w:val="000970B0"/>
    <w:rsid w:val="000975F4"/>
    <w:rsid w:val="00097D3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43FD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656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077F"/>
    <w:rsid w:val="001212E0"/>
    <w:rsid w:val="001217EB"/>
    <w:rsid w:val="0012192D"/>
    <w:rsid w:val="00121F26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6CCB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3DE0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7C5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2E7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87B7D"/>
    <w:rsid w:val="002900EF"/>
    <w:rsid w:val="002914D6"/>
    <w:rsid w:val="00291A9C"/>
    <w:rsid w:val="002925E6"/>
    <w:rsid w:val="00292CB1"/>
    <w:rsid w:val="0029341D"/>
    <w:rsid w:val="00293DD1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9EA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989"/>
    <w:rsid w:val="002D7B48"/>
    <w:rsid w:val="002D7FDD"/>
    <w:rsid w:val="002E0470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A4B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436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23FB"/>
    <w:rsid w:val="003537E1"/>
    <w:rsid w:val="0035422E"/>
    <w:rsid w:val="003543E9"/>
    <w:rsid w:val="0035496A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126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23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4B0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0EA7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3E78"/>
    <w:rsid w:val="003E427E"/>
    <w:rsid w:val="003E46C7"/>
    <w:rsid w:val="003E4C8E"/>
    <w:rsid w:val="003E4E1B"/>
    <w:rsid w:val="003E52AF"/>
    <w:rsid w:val="003E5F31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73C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761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6FA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184A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3E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25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286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0C4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3E6E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1670"/>
    <w:rsid w:val="005D2054"/>
    <w:rsid w:val="005D27B1"/>
    <w:rsid w:val="005D314E"/>
    <w:rsid w:val="005D33AF"/>
    <w:rsid w:val="005D3678"/>
    <w:rsid w:val="005D37EF"/>
    <w:rsid w:val="005D38C9"/>
    <w:rsid w:val="005D3BE5"/>
    <w:rsid w:val="005D3CB4"/>
    <w:rsid w:val="005D400A"/>
    <w:rsid w:val="005D55DC"/>
    <w:rsid w:val="005D5A5A"/>
    <w:rsid w:val="005D66D1"/>
    <w:rsid w:val="005D6D23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1FE8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218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6F2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5A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26F8B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3E07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3F6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6AA1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1F8A"/>
    <w:rsid w:val="006825E0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54FC"/>
    <w:rsid w:val="0069702D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7D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04BD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1229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3A1D"/>
    <w:rsid w:val="00763EA6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7A9"/>
    <w:rsid w:val="00770B3F"/>
    <w:rsid w:val="00770BCC"/>
    <w:rsid w:val="00770EA1"/>
    <w:rsid w:val="0077130C"/>
    <w:rsid w:val="007713EF"/>
    <w:rsid w:val="00771BF0"/>
    <w:rsid w:val="007723CE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472A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0CDD"/>
    <w:rsid w:val="007E1565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1A5F"/>
    <w:rsid w:val="00862555"/>
    <w:rsid w:val="00862B39"/>
    <w:rsid w:val="00863CF1"/>
    <w:rsid w:val="00864591"/>
    <w:rsid w:val="008650EC"/>
    <w:rsid w:val="0086519A"/>
    <w:rsid w:val="00865233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26F3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97DFF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413"/>
    <w:rsid w:val="008C0441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74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24DD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A01"/>
    <w:rsid w:val="00907EE6"/>
    <w:rsid w:val="009103E3"/>
    <w:rsid w:val="00911483"/>
    <w:rsid w:val="0091160C"/>
    <w:rsid w:val="0091189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37926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008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2E89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9C3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42D"/>
    <w:rsid w:val="00A14F0C"/>
    <w:rsid w:val="00A15596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888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0A9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3C8E"/>
    <w:rsid w:val="00A73DFC"/>
    <w:rsid w:val="00A750E4"/>
    <w:rsid w:val="00A75E12"/>
    <w:rsid w:val="00A7637C"/>
    <w:rsid w:val="00A76FF5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A68AE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3E2A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A9D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0D5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59D3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846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61CD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BBB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19FE"/>
    <w:rsid w:val="00C3246B"/>
    <w:rsid w:val="00C32B2E"/>
    <w:rsid w:val="00C3314F"/>
    <w:rsid w:val="00C350A4"/>
    <w:rsid w:val="00C357A8"/>
    <w:rsid w:val="00C37EB3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6C0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3656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2E8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0E7"/>
    <w:rsid w:val="00CA28B3"/>
    <w:rsid w:val="00CA28F5"/>
    <w:rsid w:val="00CA2BBC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1F1"/>
    <w:rsid w:val="00CD1D8C"/>
    <w:rsid w:val="00CD2146"/>
    <w:rsid w:val="00CD25FA"/>
    <w:rsid w:val="00CD3060"/>
    <w:rsid w:val="00CD32E1"/>
    <w:rsid w:val="00CD3F25"/>
    <w:rsid w:val="00CD405B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596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957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29F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45B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5F51"/>
    <w:rsid w:val="00DB6078"/>
    <w:rsid w:val="00DB6CFF"/>
    <w:rsid w:val="00DB6FFA"/>
    <w:rsid w:val="00DB77F0"/>
    <w:rsid w:val="00DC1A8A"/>
    <w:rsid w:val="00DC1D9E"/>
    <w:rsid w:val="00DC38C9"/>
    <w:rsid w:val="00DC3A82"/>
    <w:rsid w:val="00DC3DBC"/>
    <w:rsid w:val="00DC46B2"/>
    <w:rsid w:val="00DC46FC"/>
    <w:rsid w:val="00DC48D0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B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320"/>
    <w:rsid w:val="00E168F2"/>
    <w:rsid w:val="00E16D2C"/>
    <w:rsid w:val="00E16F58"/>
    <w:rsid w:val="00E172FD"/>
    <w:rsid w:val="00E17DD1"/>
    <w:rsid w:val="00E20524"/>
    <w:rsid w:val="00E20AA8"/>
    <w:rsid w:val="00E21386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6DDB"/>
    <w:rsid w:val="00E6725B"/>
    <w:rsid w:val="00E6729A"/>
    <w:rsid w:val="00E67632"/>
    <w:rsid w:val="00E7057D"/>
    <w:rsid w:val="00E70CE5"/>
    <w:rsid w:val="00E71688"/>
    <w:rsid w:val="00E72A19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5709"/>
    <w:rsid w:val="00E968BA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A7836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7D6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4EBF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12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43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453"/>
    <w:rsid w:val="00F73E1D"/>
    <w:rsid w:val="00F74D24"/>
    <w:rsid w:val="00F756E7"/>
    <w:rsid w:val="00F76622"/>
    <w:rsid w:val="00F76733"/>
    <w:rsid w:val="00F7713A"/>
    <w:rsid w:val="00F775B2"/>
    <w:rsid w:val="00F80876"/>
    <w:rsid w:val="00F814BD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596E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20B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4A89"/>
    <w:rsid w:val="00FB5C10"/>
    <w:rsid w:val="00FB6817"/>
    <w:rsid w:val="00FB7A1F"/>
    <w:rsid w:val="00FB7CE2"/>
    <w:rsid w:val="00FC057D"/>
    <w:rsid w:val="00FC12E7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FB11-1876-4223-AFEF-F0305F93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1759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81</cp:revision>
  <cp:lastPrinted>2018-02-19T12:46:00Z</cp:lastPrinted>
  <dcterms:created xsi:type="dcterms:W3CDTF">2018-04-19T13:20:00Z</dcterms:created>
  <dcterms:modified xsi:type="dcterms:W3CDTF">2018-08-29T07:14:00Z</dcterms:modified>
</cp:coreProperties>
</file>